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2307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0057-01-2024-008108-03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13 ноября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Афонского Николая Николаевича, </w:t>
      </w:r>
      <w:r>
        <w:rPr>
          <w:rStyle w:val="cat-UserDefinedgrp-38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20.05.2024 </w:t>
      </w:r>
      <w:r>
        <w:rPr>
          <w:rFonts w:ascii="Times New Roman" w:eastAsia="Times New Roman" w:hAnsi="Times New Roman" w:cs="Times New Roman"/>
          <w:sz w:val="25"/>
          <w:szCs w:val="25"/>
        </w:rPr>
        <w:t>Афонский Н.Н.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 адресу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>пр-кт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Пролетарский, д. 32, кв. 38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18810586240226055812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20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Афонский Н.Н.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Афонского Н.Н.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Афонского Н.Н.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18810586240226055812 от 26.02.2024 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>у 20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18810886240920062972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01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уплачен 06.06.2024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Афонского Н.Н.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Афонского Н.Н.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Афонского Николая Николаевича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0412365400695023072420118.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13.11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2307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